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7" w:rsidRDefault="008704B7">
      <w:pPr>
        <w:rPr>
          <w:rFonts w:ascii="Arial" w:hAnsi="Arial" w:cs="Arial"/>
        </w:rPr>
      </w:pPr>
      <w:r>
        <w:rPr>
          <w:rFonts w:ascii="Arial" w:hAnsi="Arial" w:cs="Arial"/>
        </w:rPr>
        <w:t>Auszug aus dem Schreiben des Kultusministers vom 1. September:</w:t>
      </w:r>
    </w:p>
    <w:p w:rsidR="008704B7" w:rsidRPr="008704B7" w:rsidRDefault="008704B7">
      <w:pPr>
        <w:rPr>
          <w:rFonts w:ascii="Arial" w:hAnsi="Arial" w:cs="Arial"/>
          <w:b/>
        </w:rPr>
      </w:pPr>
      <w:r>
        <w:rPr>
          <w:rFonts w:ascii="Arial" w:hAnsi="Arial" w:cs="Arial"/>
          <w:b/>
        </w:rPr>
        <w:t>„</w:t>
      </w:r>
      <w:r w:rsidRPr="008704B7">
        <w:rPr>
          <w:rFonts w:ascii="Arial" w:hAnsi="Arial" w:cs="Arial"/>
          <w:b/>
        </w:rPr>
        <w:t>Drei-Stufen-Plan</w:t>
      </w:r>
    </w:p>
    <w:p w:rsidR="008704B7" w:rsidRDefault="008704B7">
      <w:pPr>
        <w:rPr>
          <w:rFonts w:ascii="Arial" w:hAnsi="Arial" w:cs="Arial"/>
          <w:sz w:val="24"/>
          <w:szCs w:val="24"/>
        </w:rPr>
      </w:pPr>
      <w:r w:rsidRPr="008704B7">
        <w:rPr>
          <w:rFonts w:ascii="Arial" w:hAnsi="Arial" w:cs="Arial"/>
          <w:sz w:val="24"/>
          <w:szCs w:val="24"/>
        </w:rPr>
        <w:t xml:space="preserve"> Der Unterrichtsbetrieb im Schuljahr 2020/21 wird in Abhängigkeit vom Infektionsgeschehen nach einem Drei-Stufen-Plan organisiert, der sich an den Werten der Sieben-Tage-Inzidenz in einem Landkreis bzw. einer kreisfreien Stadt orientiert. Ziel ist, dass die Schülerinnen und Schüler bei bestmöglichem Infektionsschutz für alle Beteiligten möglichst viel Präsenzunterricht erhalten. </w:t>
      </w:r>
    </w:p>
    <w:p w:rsidR="008704B7" w:rsidRDefault="008704B7">
      <w:pPr>
        <w:rPr>
          <w:rFonts w:ascii="Arial" w:hAnsi="Arial" w:cs="Arial"/>
          <w:sz w:val="24"/>
          <w:szCs w:val="24"/>
        </w:rPr>
      </w:pPr>
      <w:r w:rsidRPr="008704B7">
        <w:rPr>
          <w:rFonts w:ascii="Arial" w:hAnsi="Arial" w:cs="Arial"/>
          <w:sz w:val="24"/>
          <w:szCs w:val="24"/>
        </w:rPr>
        <w:t xml:space="preserve">Der Plan unterscheidet folgende Szenarien, die sich jeweils unterschiedlich auf die Verpflichtung zum Tragen einer Mund-Nasen-Bedeckung und die Gestaltung des Unterrichts auswirken: </w:t>
      </w:r>
    </w:p>
    <w:p w:rsidR="008704B7" w:rsidRPr="008704B7" w:rsidRDefault="008704B7">
      <w:pPr>
        <w:rPr>
          <w:rFonts w:ascii="Arial" w:hAnsi="Arial" w:cs="Arial"/>
          <w:b/>
          <w:sz w:val="24"/>
          <w:szCs w:val="24"/>
        </w:rPr>
      </w:pPr>
      <w:r w:rsidRPr="008704B7">
        <w:rPr>
          <w:rFonts w:ascii="Arial" w:hAnsi="Arial" w:cs="Arial"/>
          <w:b/>
          <w:sz w:val="24"/>
          <w:szCs w:val="24"/>
        </w:rPr>
        <w:t xml:space="preserve">Stufe 1: Sieben-Tage-Inzidenz &lt; 35 pro 100.000 Einwohner (Maßstab Kreis): </w:t>
      </w:r>
    </w:p>
    <w:p w:rsidR="008704B7" w:rsidRDefault="008704B7">
      <w:pPr>
        <w:rPr>
          <w:rFonts w:ascii="Arial" w:hAnsi="Arial" w:cs="Arial"/>
          <w:sz w:val="24"/>
          <w:szCs w:val="24"/>
        </w:rPr>
      </w:pPr>
      <w:r w:rsidRPr="008704B7">
        <w:rPr>
          <w:rFonts w:ascii="Arial" w:hAnsi="Arial" w:cs="Arial"/>
          <w:sz w:val="24"/>
          <w:szCs w:val="24"/>
        </w:rPr>
        <w:sym w:font="Symbol" w:char="F0B7"/>
      </w:r>
      <w:r w:rsidRPr="008704B7">
        <w:rPr>
          <w:rFonts w:ascii="Arial" w:hAnsi="Arial" w:cs="Arial"/>
          <w:sz w:val="24"/>
          <w:szCs w:val="24"/>
        </w:rPr>
        <w:t xml:space="preserve"> Hier findet Regelbetrieb unter Beachtung des Rahmen-Hygieneplans statt. </w:t>
      </w:r>
    </w:p>
    <w:p w:rsidR="008704B7" w:rsidRDefault="008704B7">
      <w:pPr>
        <w:rPr>
          <w:rFonts w:ascii="Arial" w:hAnsi="Arial" w:cs="Arial"/>
          <w:sz w:val="24"/>
          <w:szCs w:val="24"/>
        </w:rPr>
      </w:pPr>
      <w:r w:rsidRPr="008704B7">
        <w:rPr>
          <w:rFonts w:ascii="Arial" w:hAnsi="Arial" w:cs="Arial"/>
          <w:sz w:val="24"/>
          <w:szCs w:val="24"/>
        </w:rPr>
        <w:sym w:font="Symbol" w:char="F0B7"/>
      </w:r>
      <w:r w:rsidRPr="008704B7">
        <w:rPr>
          <w:rFonts w:ascii="Arial" w:hAnsi="Arial" w:cs="Arial"/>
          <w:sz w:val="24"/>
          <w:szCs w:val="24"/>
        </w:rPr>
        <w:t xml:space="preserve"> Eine Verpflichtung zum Tragen einer Mund-Nasen-Bedeckung gilt auf dem gesamten Schulgelände. Im Klassenzimmer können Schülerinnen und Schüler die Maske am Sitzplatz abnehmen. </w:t>
      </w:r>
      <w:r>
        <w:rPr>
          <w:rFonts w:ascii="Arial" w:hAnsi="Arial" w:cs="Arial"/>
          <w:sz w:val="24"/>
          <w:szCs w:val="24"/>
        </w:rPr>
        <w:t xml:space="preserve"> </w:t>
      </w:r>
      <w:r w:rsidRPr="008704B7">
        <w:rPr>
          <w:rFonts w:ascii="Arial" w:hAnsi="Arial" w:cs="Arial"/>
          <w:b/>
          <w:sz w:val="24"/>
          <w:szCs w:val="24"/>
        </w:rPr>
        <w:t xml:space="preserve">(Ausnahme: Mittelschüler müssen die Maske auch im Unterricht in den ersten </w:t>
      </w:r>
      <w:r>
        <w:rPr>
          <w:rFonts w:ascii="Arial" w:hAnsi="Arial" w:cs="Arial"/>
          <w:b/>
          <w:sz w:val="24"/>
          <w:szCs w:val="24"/>
        </w:rPr>
        <w:t>beiden Unterrichtswochen tragen</w:t>
      </w:r>
      <w:r w:rsidRPr="008704B7">
        <w:rPr>
          <w:rFonts w:ascii="Arial" w:hAnsi="Arial" w:cs="Arial"/>
          <w:b/>
          <w:sz w:val="24"/>
          <w:szCs w:val="24"/>
        </w:rPr>
        <w:t>)</w:t>
      </w:r>
    </w:p>
    <w:p w:rsidR="008704B7" w:rsidRDefault="008704B7">
      <w:pPr>
        <w:rPr>
          <w:rFonts w:ascii="Arial" w:hAnsi="Arial" w:cs="Arial"/>
          <w:sz w:val="24"/>
          <w:szCs w:val="24"/>
        </w:rPr>
      </w:pPr>
    </w:p>
    <w:p w:rsidR="008704B7" w:rsidRPr="008704B7" w:rsidRDefault="008704B7">
      <w:pPr>
        <w:rPr>
          <w:rFonts w:ascii="Arial" w:hAnsi="Arial" w:cs="Arial"/>
          <w:b/>
          <w:sz w:val="24"/>
          <w:szCs w:val="24"/>
        </w:rPr>
      </w:pPr>
      <w:r w:rsidRPr="008704B7">
        <w:rPr>
          <w:rFonts w:ascii="Arial" w:hAnsi="Arial" w:cs="Arial"/>
          <w:b/>
          <w:sz w:val="24"/>
          <w:szCs w:val="24"/>
        </w:rPr>
        <w:t xml:space="preserve">Stufe 2: Sieben-Tage-Inzidenz 35 - &lt; 50 pro 100.000 Einwohner (Maßstab Kreis): </w:t>
      </w:r>
    </w:p>
    <w:p w:rsidR="008704B7" w:rsidRDefault="008704B7">
      <w:pPr>
        <w:rPr>
          <w:rFonts w:ascii="Arial" w:hAnsi="Arial" w:cs="Arial"/>
          <w:sz w:val="24"/>
          <w:szCs w:val="24"/>
        </w:rPr>
      </w:pPr>
      <w:r w:rsidRPr="008704B7">
        <w:rPr>
          <w:rFonts w:ascii="Arial" w:hAnsi="Arial" w:cs="Arial"/>
          <w:sz w:val="24"/>
          <w:szCs w:val="24"/>
        </w:rPr>
        <w:sym w:font="Symbol" w:char="F0B7"/>
      </w:r>
      <w:r w:rsidRPr="008704B7">
        <w:rPr>
          <w:rFonts w:ascii="Arial" w:hAnsi="Arial" w:cs="Arial"/>
          <w:sz w:val="24"/>
          <w:szCs w:val="24"/>
        </w:rPr>
        <w:t xml:space="preserve"> Die Schülerinnen und Schüler an weiterführenden Schulen ab Jahrgangsstufe 5 werden zum Tragen der Mund-Nasen-Bedeckung auch am Sitzplatz im Klassenzimmer während des Unterrichts verpflichtet, wenn dort ein Mindestabstand von 1,5 Metern nicht gewährleistet werden kann.</w:t>
      </w:r>
    </w:p>
    <w:p w:rsidR="008704B7" w:rsidRDefault="008704B7">
      <w:pPr>
        <w:rPr>
          <w:rFonts w:ascii="Arial" w:hAnsi="Arial" w:cs="Arial"/>
          <w:sz w:val="24"/>
          <w:szCs w:val="24"/>
        </w:rPr>
      </w:pPr>
      <w:r w:rsidRPr="008704B7">
        <w:rPr>
          <w:rFonts w:ascii="Arial" w:hAnsi="Arial" w:cs="Arial"/>
          <w:sz w:val="24"/>
          <w:szCs w:val="24"/>
        </w:rPr>
        <w:t xml:space="preserve"> </w:t>
      </w:r>
      <w:r w:rsidRPr="008704B7">
        <w:rPr>
          <w:rFonts w:ascii="Arial" w:hAnsi="Arial" w:cs="Arial"/>
          <w:sz w:val="24"/>
          <w:szCs w:val="24"/>
        </w:rPr>
        <w:sym w:font="Symbol" w:char="F0B7"/>
      </w:r>
      <w:r w:rsidRPr="008704B7">
        <w:rPr>
          <w:rFonts w:ascii="Arial" w:hAnsi="Arial" w:cs="Arial"/>
          <w:sz w:val="24"/>
          <w:szCs w:val="24"/>
        </w:rPr>
        <w:t xml:space="preserve"> An den Grundschulen und Grundschulstufen der Förderzentren – hierauf weisen die Fachleute ausdrücklich hin – muss in dieser Stufe im Unterricht keine Maske getragen werden. </w:t>
      </w:r>
    </w:p>
    <w:p w:rsidR="008704B7" w:rsidRPr="008704B7" w:rsidRDefault="008704B7">
      <w:pPr>
        <w:rPr>
          <w:rFonts w:ascii="Arial" w:hAnsi="Arial" w:cs="Arial"/>
          <w:b/>
          <w:sz w:val="24"/>
          <w:szCs w:val="24"/>
        </w:rPr>
      </w:pPr>
      <w:r w:rsidRPr="008704B7">
        <w:rPr>
          <w:rFonts w:ascii="Arial" w:hAnsi="Arial" w:cs="Arial"/>
          <w:b/>
          <w:sz w:val="24"/>
          <w:szCs w:val="24"/>
        </w:rPr>
        <w:t xml:space="preserve">Stufe 3: Sieben-Tage-Inzidenz ab 50 pro 100.000 Einwohner (Maßstab Kreis): </w:t>
      </w:r>
    </w:p>
    <w:p w:rsidR="008704B7" w:rsidRDefault="008704B7">
      <w:pPr>
        <w:rPr>
          <w:rFonts w:ascii="Arial" w:hAnsi="Arial" w:cs="Arial"/>
          <w:sz w:val="24"/>
          <w:szCs w:val="24"/>
        </w:rPr>
      </w:pPr>
      <w:r w:rsidRPr="008704B7">
        <w:rPr>
          <w:rFonts w:ascii="Arial" w:hAnsi="Arial" w:cs="Arial"/>
          <w:sz w:val="24"/>
          <w:szCs w:val="24"/>
        </w:rPr>
        <w:sym w:font="Symbol" w:char="F0B7"/>
      </w:r>
      <w:r w:rsidRPr="008704B7">
        <w:rPr>
          <w:rFonts w:ascii="Arial" w:hAnsi="Arial" w:cs="Arial"/>
          <w:sz w:val="24"/>
          <w:szCs w:val="24"/>
        </w:rPr>
        <w:t xml:space="preserve"> Ab Stufe 3 wird ein Mindestabstand von 1,5 Metern im Klassenzimmer wieder eingeführt. Dies bedeutet, dass die Klassen in aller Regel geteilt und die beiden Gruppen zeitlich befristet im wöchentlichen oder täglichen Wechsel von Präsenz- und Distanzunterricht unterrichtet werden – es sei denn, die baulichen Gegebenheiten vor Ort lassen die Einhaltung des Mindestabstands auch bei voller Klassenstärke zu. </w:t>
      </w:r>
      <w:r w:rsidRPr="008704B7">
        <w:rPr>
          <w:rFonts w:ascii="Arial" w:hAnsi="Arial" w:cs="Arial"/>
          <w:sz w:val="24"/>
          <w:szCs w:val="24"/>
        </w:rPr>
        <w:sym w:font="Symbol" w:char="F0B7"/>
      </w:r>
      <w:r w:rsidRPr="008704B7">
        <w:rPr>
          <w:rFonts w:ascii="Arial" w:hAnsi="Arial" w:cs="Arial"/>
          <w:sz w:val="24"/>
          <w:szCs w:val="24"/>
        </w:rPr>
        <w:t xml:space="preserve"> Darüber hinaus ist das Tragen einer geeigneten Mund-Nasen-Bedeckung auch am Sitzplatz im Klassenzimmer für Schülerinnen und Schüler aller Jahrgangsstufen (einschl. der Grundschulen und Grundschulstufen der </w:t>
      </w:r>
      <w:r>
        <w:rPr>
          <w:rFonts w:ascii="Arial" w:hAnsi="Arial" w:cs="Arial"/>
          <w:sz w:val="24"/>
          <w:szCs w:val="24"/>
        </w:rPr>
        <w:t>Förderzentren) verpflichtend.</w:t>
      </w:r>
    </w:p>
    <w:p w:rsidR="005D673F" w:rsidRPr="008704B7" w:rsidRDefault="008704B7">
      <w:pPr>
        <w:rPr>
          <w:rFonts w:ascii="Arial" w:hAnsi="Arial" w:cs="Arial"/>
          <w:sz w:val="24"/>
          <w:szCs w:val="24"/>
        </w:rPr>
      </w:pPr>
      <w:r w:rsidRPr="008704B7">
        <w:rPr>
          <w:rFonts w:ascii="Arial" w:hAnsi="Arial" w:cs="Arial"/>
          <w:sz w:val="24"/>
          <w:szCs w:val="24"/>
        </w:rPr>
        <w:t xml:space="preserve">Die bei den einzelnen Stufen genannten Schwellenwerte lösen nicht automatisch die genannten Veränderungen aus, sondern sind als Orientierungshilfe für die </w:t>
      </w:r>
      <w:r w:rsidRPr="008704B7">
        <w:rPr>
          <w:rFonts w:ascii="Arial" w:hAnsi="Arial" w:cs="Arial"/>
          <w:sz w:val="24"/>
          <w:szCs w:val="24"/>
        </w:rPr>
        <w:lastRenderedPageBreak/>
        <w:t>Gesundheitsämter gedacht, die über die jeweiligen Stufen in Abstimmung mit der Schulaufsicht entscheiden.</w:t>
      </w:r>
      <w:r>
        <w:rPr>
          <w:rFonts w:ascii="Arial" w:hAnsi="Arial" w:cs="Arial"/>
          <w:sz w:val="24"/>
          <w:szCs w:val="24"/>
        </w:rPr>
        <w:t>“</w:t>
      </w:r>
    </w:p>
    <w:sectPr w:rsidR="005D673F" w:rsidRPr="008704B7" w:rsidSect="005D67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4B7"/>
    <w:rsid w:val="004F684D"/>
    <w:rsid w:val="005D673F"/>
    <w:rsid w:val="007814BF"/>
    <w:rsid w:val="00795B88"/>
    <w:rsid w:val="008704B7"/>
    <w:rsid w:val="009742D5"/>
    <w:rsid w:val="00BF3B15"/>
    <w:rsid w:val="00DD36A3"/>
    <w:rsid w:val="00E82CE5"/>
    <w:rsid w:val="00FC12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7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Rektor</cp:lastModifiedBy>
  <cp:revision>1</cp:revision>
  <dcterms:created xsi:type="dcterms:W3CDTF">2020-09-02T06:55:00Z</dcterms:created>
  <dcterms:modified xsi:type="dcterms:W3CDTF">2020-09-02T07:01:00Z</dcterms:modified>
</cp:coreProperties>
</file>